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DFD" w:rsidRPr="00A52FDC" w:rsidRDefault="004C0DFD" w:rsidP="004C0DFD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b/>
          <w:sz w:val="36"/>
          <w:szCs w:val="36"/>
          <w:lang w:eastAsia="en-US"/>
        </w:rPr>
      </w:pPr>
      <w:r w:rsidRPr="00A52FDC">
        <w:rPr>
          <w:rFonts w:ascii="Tahoma" w:hAnsi="Tahoma" w:cs="Tahoma"/>
          <w:b/>
          <w:sz w:val="36"/>
          <w:szCs w:val="36"/>
          <w:lang w:eastAsia="en-US"/>
        </w:rPr>
        <w:t>ROMÂNIA</w:t>
      </w:r>
    </w:p>
    <w:p w:rsidR="004C0DFD" w:rsidRPr="00A52FDC" w:rsidRDefault="004C0DFD" w:rsidP="004C0DFD">
      <w:pPr>
        <w:shd w:val="clear" w:color="auto" w:fill="FF0000"/>
        <w:ind w:left="720"/>
        <w:jc w:val="right"/>
        <w:rPr>
          <w:rFonts w:ascii="Tahoma" w:hAnsi="Tahoma" w:cs="Tahoma"/>
          <w:b/>
          <w:sz w:val="20"/>
          <w:szCs w:val="20"/>
          <w:lang w:val="en-US" w:eastAsia="en-US"/>
        </w:rPr>
      </w:pPr>
    </w:p>
    <w:p w:rsidR="004C0DFD" w:rsidRPr="00A52FDC" w:rsidRDefault="004C0DFD" w:rsidP="004C0DFD">
      <w:pPr>
        <w:shd w:val="clear" w:color="auto" w:fill="FFFF00"/>
        <w:ind w:left="720"/>
        <w:jc w:val="center"/>
        <w:rPr>
          <w:rFonts w:ascii="Tahoma" w:hAnsi="Tahoma" w:cs="Tahoma"/>
          <w:b/>
          <w:sz w:val="20"/>
          <w:szCs w:val="20"/>
          <w:lang w:val="en-US" w:eastAsia="en-US"/>
        </w:rPr>
      </w:pPr>
    </w:p>
    <w:p w:rsidR="004C0DFD" w:rsidRPr="00A52FDC" w:rsidRDefault="004C0DFD" w:rsidP="004C0DFD">
      <w:pPr>
        <w:shd w:val="clear" w:color="auto" w:fill="0000FF"/>
        <w:ind w:left="720"/>
        <w:jc w:val="center"/>
        <w:rPr>
          <w:rFonts w:ascii="Tahoma" w:hAnsi="Tahoma" w:cs="Tahoma"/>
          <w:b/>
          <w:sz w:val="20"/>
          <w:szCs w:val="20"/>
          <w:lang w:val="en-US" w:eastAsia="en-US"/>
        </w:rPr>
      </w:pPr>
    </w:p>
    <w:p w:rsidR="004C0DFD" w:rsidRPr="00A52FDC" w:rsidRDefault="004C0DFD" w:rsidP="004C0DFD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b/>
          <w:sz w:val="28"/>
          <w:szCs w:val="28"/>
          <w:lang w:val="en-US" w:eastAsia="en-US"/>
        </w:rPr>
      </w:pPr>
      <w:r w:rsidRPr="00A52FDC">
        <w:rPr>
          <w:rFonts w:ascii="Tahoma" w:hAnsi="Tahoma" w:cs="Tahoma"/>
          <w:b/>
          <w:sz w:val="28"/>
          <w:szCs w:val="28"/>
          <w:lang w:eastAsia="en-US"/>
        </w:rPr>
        <w:t xml:space="preserve">BIROUL </w:t>
      </w:r>
      <w:r>
        <w:rPr>
          <w:rFonts w:ascii="Tahoma" w:hAnsi="Tahoma" w:cs="Tahoma"/>
          <w:b/>
          <w:sz w:val="28"/>
          <w:szCs w:val="28"/>
          <w:lang w:eastAsia="en-US"/>
        </w:rPr>
        <w:t xml:space="preserve">ELECTORAL </w:t>
      </w:r>
      <w:r w:rsidRPr="00A52FDC">
        <w:rPr>
          <w:rFonts w:ascii="Tahoma" w:hAnsi="Tahoma" w:cs="Tahoma"/>
          <w:b/>
          <w:sz w:val="28"/>
          <w:szCs w:val="28"/>
          <w:lang w:eastAsia="en-US"/>
        </w:rPr>
        <w:t xml:space="preserve">DE CIRCUMSCRIPȚIE </w:t>
      </w:r>
      <w:r>
        <w:rPr>
          <w:rFonts w:ascii="Tahoma" w:hAnsi="Tahoma" w:cs="Tahoma"/>
          <w:b/>
          <w:sz w:val="28"/>
          <w:szCs w:val="28"/>
          <w:lang w:eastAsia="en-US"/>
        </w:rPr>
        <w:t>COMUNALĂ</w:t>
      </w:r>
      <w:r w:rsidRPr="00A52FDC">
        <w:rPr>
          <w:rFonts w:ascii="Tahoma" w:hAnsi="Tahoma" w:cs="Tahoma"/>
          <w:b/>
          <w:sz w:val="28"/>
          <w:szCs w:val="28"/>
          <w:lang w:eastAsia="en-US"/>
        </w:rPr>
        <w:t xml:space="preserve"> NR.34</w:t>
      </w:r>
    </w:p>
    <w:p w:rsidR="004C0DFD" w:rsidRDefault="004C0DFD" w:rsidP="004C0DFD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b/>
          <w:sz w:val="28"/>
          <w:szCs w:val="28"/>
          <w:lang w:eastAsia="en-US"/>
        </w:rPr>
      </w:pPr>
      <w:r w:rsidRPr="00A52FDC">
        <w:rPr>
          <w:rFonts w:ascii="Tahoma" w:hAnsi="Tahoma" w:cs="Tahoma"/>
          <w:b/>
          <w:sz w:val="28"/>
          <w:szCs w:val="28"/>
          <w:lang w:eastAsia="en-US"/>
        </w:rPr>
        <w:t>DRĂGĂNEŞTI-VLAŞCA</w:t>
      </w:r>
    </w:p>
    <w:p w:rsidR="004C0DFD" w:rsidRPr="004F5815" w:rsidRDefault="00A0350E" w:rsidP="004C0DFD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b/>
          <w:lang w:eastAsia="en-US"/>
        </w:rPr>
      </w:pPr>
      <w:r>
        <w:rPr>
          <w:rFonts w:ascii="Tahoma" w:hAnsi="Tahoma" w:cs="Tahoma"/>
          <w:b/>
          <w:lang w:eastAsia="en-US"/>
        </w:rPr>
        <w:t>Alegeri locale parțiale 2025</w:t>
      </w:r>
    </w:p>
    <w:p w:rsidR="004C0DFD" w:rsidRPr="00A52FDC" w:rsidRDefault="004C0DFD" w:rsidP="004C0DFD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lang w:eastAsia="en-US"/>
        </w:rPr>
      </w:pPr>
      <w:r w:rsidRPr="00A52FDC">
        <w:rPr>
          <w:rFonts w:ascii="Tahoma" w:hAnsi="Tahoma" w:cs="Tahoma"/>
          <w:lang w:eastAsia="en-US"/>
        </w:rPr>
        <w:t>str. Nicolae Titulescu, nr.2, Comuna Drăgăneşti-Vlaşca, judeţul Teleorman</w:t>
      </w:r>
    </w:p>
    <w:p w:rsidR="001A28F9" w:rsidRPr="001E1649" w:rsidRDefault="004C0DFD" w:rsidP="001E1649">
      <w:pPr>
        <w:pBdr>
          <w:bottom w:val="double" w:sz="4" w:space="0" w:color="auto"/>
        </w:pBd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color w:val="3366FF"/>
          <w:sz w:val="18"/>
          <w:szCs w:val="18"/>
          <w:lang w:eastAsia="en-US"/>
        </w:rPr>
      </w:pPr>
      <w:r w:rsidRPr="00A52FDC">
        <w:rPr>
          <w:rFonts w:ascii="Tahoma" w:hAnsi="Tahoma" w:cs="Tahoma"/>
          <w:sz w:val="18"/>
          <w:szCs w:val="18"/>
          <w:lang w:eastAsia="en-US"/>
        </w:rPr>
        <w:t xml:space="preserve">tel/fax: 0247/440.357; e-mail: </w:t>
      </w:r>
      <w:r w:rsidR="00A0350E" w:rsidRPr="00A0350E">
        <w:rPr>
          <w:rFonts w:ascii="Tahoma" w:hAnsi="Tahoma" w:cs="Tahoma"/>
          <w:sz w:val="18"/>
          <w:szCs w:val="18"/>
          <w:lang w:eastAsia="en-US"/>
        </w:rPr>
        <w:t>tr.draganesti-vlasca@bec.ro</w:t>
      </w:r>
    </w:p>
    <w:p w:rsidR="00A0350E" w:rsidRDefault="00FB43CE" w:rsidP="001E1649">
      <w:pPr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Nr._____/05</w:t>
      </w:r>
      <w:r w:rsidR="00A0350E">
        <w:rPr>
          <w:rFonts w:ascii="Tahoma" w:hAnsi="Tahoma" w:cs="Tahoma"/>
          <w:b/>
        </w:rPr>
        <w:t>.04.2025</w:t>
      </w:r>
    </w:p>
    <w:p w:rsidR="001E1649" w:rsidRPr="001E1649" w:rsidRDefault="001E1649" w:rsidP="001E1649">
      <w:pPr>
        <w:jc w:val="right"/>
        <w:rPr>
          <w:rFonts w:ascii="Tahoma" w:hAnsi="Tahoma" w:cs="Tahoma"/>
          <w:b/>
        </w:rPr>
      </w:pPr>
    </w:p>
    <w:p w:rsidR="00FB43CE" w:rsidRDefault="00FB43CE" w:rsidP="004D382B">
      <w:pPr>
        <w:jc w:val="center"/>
        <w:rPr>
          <w:rFonts w:ascii="Tahoma" w:hAnsi="Tahoma" w:cs="Tahoma"/>
          <w:b/>
        </w:rPr>
      </w:pPr>
    </w:p>
    <w:p w:rsidR="00FB43CE" w:rsidRDefault="00FB43CE" w:rsidP="004D382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ANUNȚ</w:t>
      </w:r>
    </w:p>
    <w:p w:rsidR="00FB43CE" w:rsidRDefault="00FB43CE" w:rsidP="004D382B">
      <w:pPr>
        <w:jc w:val="center"/>
        <w:rPr>
          <w:rFonts w:ascii="Tahoma" w:hAnsi="Tahoma" w:cs="Tahoma"/>
          <w:b/>
        </w:rPr>
      </w:pPr>
    </w:p>
    <w:p w:rsidR="00B60022" w:rsidRDefault="00B60022" w:rsidP="004D382B">
      <w:pPr>
        <w:tabs>
          <w:tab w:val="center" w:pos="4320"/>
          <w:tab w:val="right" w:pos="8640"/>
        </w:tabs>
        <w:ind w:left="720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:rsidR="00FB43CE" w:rsidRDefault="00FB43CE" w:rsidP="00FB43CE">
      <w:pPr>
        <w:ind w:left="720"/>
        <w:jc w:val="both"/>
        <w:rPr>
          <w:rFonts w:ascii="Tahoma" w:hAnsi="Tahoma" w:cs="Tahoma"/>
          <w:b/>
          <w:lang w:eastAsia="en-US"/>
        </w:rPr>
      </w:pPr>
      <w:r w:rsidRPr="00FB43CE">
        <w:rPr>
          <w:rFonts w:ascii="Tahoma" w:hAnsi="Tahoma" w:cs="Tahoma"/>
          <w:lang w:eastAsia="en-US"/>
        </w:rPr>
        <w:t>În aplicarea prevede</w:t>
      </w:r>
      <w:r>
        <w:rPr>
          <w:rFonts w:ascii="Tahoma" w:hAnsi="Tahoma" w:cs="Tahoma"/>
          <w:lang w:eastAsia="en-US"/>
        </w:rPr>
        <w:t xml:space="preserve">rilor </w:t>
      </w:r>
      <w:r w:rsidRPr="00FB43CE">
        <w:rPr>
          <w:rFonts w:ascii="Tahoma" w:hAnsi="Tahoma" w:cs="Tahoma"/>
          <w:b/>
          <w:lang w:eastAsia="en-US"/>
        </w:rPr>
        <w:t>art.36</w:t>
      </w:r>
      <w:r w:rsidRPr="00FB43CE">
        <w:rPr>
          <w:rFonts w:ascii="Tahoma" w:hAnsi="Tahoma" w:cs="Tahoma"/>
          <w:b/>
          <w:lang w:eastAsia="en-US"/>
        </w:rPr>
        <w:t xml:space="preserve"> alin.</w:t>
      </w:r>
      <w:r w:rsidRPr="00FB43CE">
        <w:rPr>
          <w:rFonts w:ascii="Tahoma" w:hAnsi="Tahoma" w:cs="Tahoma"/>
          <w:b/>
          <w:lang w:eastAsia="en-US"/>
        </w:rPr>
        <w:t xml:space="preserve">(2) și (3), </w:t>
      </w:r>
      <w:r w:rsidRPr="00FB43CE">
        <w:rPr>
          <w:rFonts w:ascii="Tahoma" w:hAnsi="Tahoma" w:cs="Tahoma"/>
          <w:b/>
          <w:lang w:eastAsia="en-US"/>
        </w:rPr>
        <w:t>din Legea nr.115/2015</w:t>
      </w:r>
      <w:r w:rsidRPr="00FB43CE">
        <w:rPr>
          <w:rFonts w:ascii="Tahoma" w:hAnsi="Tahoma" w:cs="Tahoma"/>
          <w:lang w:eastAsia="en-US"/>
        </w:rPr>
        <w:t xml:space="preserve">, pentru alegerea </w:t>
      </w:r>
      <w:proofErr w:type="spellStart"/>
      <w:r w:rsidRPr="00FB43CE">
        <w:rPr>
          <w:rFonts w:ascii="Tahoma" w:hAnsi="Tahoma" w:cs="Tahoma"/>
          <w:lang w:eastAsia="en-US"/>
        </w:rPr>
        <w:t>autorităţilor</w:t>
      </w:r>
      <w:proofErr w:type="spellEnd"/>
      <w:r w:rsidRPr="00FB43CE">
        <w:rPr>
          <w:rFonts w:ascii="Tahoma" w:hAnsi="Tahoma" w:cs="Tahoma"/>
          <w:lang w:eastAsia="en-US"/>
        </w:rPr>
        <w:t xml:space="preserve"> </w:t>
      </w:r>
      <w:proofErr w:type="spellStart"/>
      <w:r w:rsidRPr="00FB43CE">
        <w:rPr>
          <w:rFonts w:ascii="Tahoma" w:hAnsi="Tahoma" w:cs="Tahoma"/>
          <w:lang w:eastAsia="en-US"/>
        </w:rPr>
        <w:t>administraţiei</w:t>
      </w:r>
      <w:proofErr w:type="spellEnd"/>
      <w:r w:rsidRPr="00FB43CE">
        <w:rPr>
          <w:rFonts w:ascii="Tahoma" w:hAnsi="Tahoma" w:cs="Tahoma"/>
          <w:lang w:eastAsia="en-US"/>
        </w:rPr>
        <w:t xml:space="preserve"> publice locale, pentru modificarea Legii </w:t>
      </w:r>
      <w:proofErr w:type="spellStart"/>
      <w:r w:rsidRPr="00FB43CE">
        <w:rPr>
          <w:rFonts w:ascii="Tahoma" w:hAnsi="Tahoma" w:cs="Tahoma"/>
          <w:lang w:eastAsia="en-US"/>
        </w:rPr>
        <w:t>administraţiei</w:t>
      </w:r>
      <w:proofErr w:type="spellEnd"/>
      <w:r w:rsidRPr="00FB43CE">
        <w:rPr>
          <w:rFonts w:ascii="Tahoma" w:hAnsi="Tahoma" w:cs="Tahoma"/>
          <w:lang w:eastAsia="en-US"/>
        </w:rPr>
        <w:t xml:space="preserve"> publice locale nr. 215/2001, precum </w:t>
      </w:r>
      <w:proofErr w:type="spellStart"/>
      <w:r w:rsidRPr="00FB43CE">
        <w:rPr>
          <w:rFonts w:ascii="Tahoma" w:hAnsi="Tahoma" w:cs="Tahoma"/>
          <w:lang w:eastAsia="en-US"/>
        </w:rPr>
        <w:t>şi</w:t>
      </w:r>
      <w:proofErr w:type="spellEnd"/>
      <w:r w:rsidRPr="00FB43CE">
        <w:rPr>
          <w:rFonts w:ascii="Tahoma" w:hAnsi="Tahoma" w:cs="Tahoma"/>
          <w:lang w:eastAsia="en-US"/>
        </w:rPr>
        <w:t xml:space="preserve"> pentru modificarea </w:t>
      </w:r>
      <w:proofErr w:type="spellStart"/>
      <w:r w:rsidRPr="00FB43CE">
        <w:rPr>
          <w:rFonts w:ascii="Tahoma" w:hAnsi="Tahoma" w:cs="Tahoma"/>
          <w:lang w:eastAsia="en-US"/>
        </w:rPr>
        <w:t>şi</w:t>
      </w:r>
      <w:proofErr w:type="spellEnd"/>
      <w:r w:rsidRPr="00FB43CE">
        <w:rPr>
          <w:rFonts w:ascii="Tahoma" w:hAnsi="Tahoma" w:cs="Tahoma"/>
          <w:lang w:eastAsia="en-US"/>
        </w:rPr>
        <w:t xml:space="preserve"> completarea Legii nr. 393/2004, privind Statutul </w:t>
      </w:r>
      <w:proofErr w:type="spellStart"/>
      <w:r w:rsidRPr="00FB43CE">
        <w:rPr>
          <w:rFonts w:ascii="Tahoma" w:hAnsi="Tahoma" w:cs="Tahoma"/>
          <w:lang w:eastAsia="en-US"/>
        </w:rPr>
        <w:t>aleşilor</w:t>
      </w:r>
      <w:proofErr w:type="spellEnd"/>
      <w:r w:rsidRPr="00FB43CE">
        <w:rPr>
          <w:rFonts w:ascii="Tahoma" w:hAnsi="Tahoma" w:cs="Tahoma"/>
          <w:lang w:eastAsia="en-US"/>
        </w:rPr>
        <w:t xml:space="preserve"> locali,</w:t>
      </w:r>
      <w:r w:rsidRPr="00FB43CE">
        <w:rPr>
          <w:rFonts w:ascii="Tahoma" w:hAnsi="Tahoma" w:cs="Tahoma"/>
          <w:lang w:eastAsia="en-US"/>
        </w:rPr>
        <w:t xml:space="preserve"> coroborat cu prevederile pct.17, Anexa la HG nr.18/2025, </w:t>
      </w:r>
      <w:r w:rsidRPr="00FB43CE">
        <w:rPr>
          <w:rFonts w:ascii="Tahoma" w:hAnsi="Tahoma" w:cs="Tahoma"/>
          <w:b/>
          <w:lang w:eastAsia="en-US"/>
        </w:rPr>
        <w:t xml:space="preserve">aducem la cunoștință publică, faptul că, în data de 7 aprilie 2025, ora 9.00, </w:t>
      </w:r>
      <w:r w:rsidRPr="00FB43CE">
        <w:rPr>
          <w:rFonts w:ascii="Tahoma" w:hAnsi="Tahoma" w:cs="Tahoma"/>
          <w:b/>
        </w:rPr>
        <w:t>la sediul Primăriei comunei Drăgănești-Vlașca, str. Nicolae Titulescu, nr.2,</w:t>
      </w:r>
      <w:r w:rsidRPr="00FB43CE">
        <w:rPr>
          <w:rFonts w:ascii="Tahoma" w:hAnsi="Tahoma" w:cs="Tahoma"/>
          <w:b/>
        </w:rPr>
        <w:t xml:space="preserve"> se va proceda la completarea</w:t>
      </w:r>
      <w:r w:rsidRPr="00FB43CE">
        <w:rPr>
          <w:rFonts w:ascii="Tahoma" w:hAnsi="Tahoma" w:cs="Tahoma"/>
          <w:b/>
        </w:rPr>
        <w:t xml:space="preserve"> BIROUL</w:t>
      </w:r>
      <w:r w:rsidRPr="00FB43CE">
        <w:rPr>
          <w:rFonts w:ascii="Tahoma" w:hAnsi="Tahoma" w:cs="Tahoma"/>
          <w:b/>
        </w:rPr>
        <w:t>UI</w:t>
      </w:r>
      <w:r w:rsidRPr="00FB43CE">
        <w:rPr>
          <w:rFonts w:ascii="Tahoma" w:hAnsi="Tahoma" w:cs="Tahoma"/>
          <w:b/>
        </w:rPr>
        <w:t xml:space="preserve"> ELECTORAL DE CIRCUMSCRIPȚIE COMUNALĂ NR.34</w:t>
      </w:r>
      <w:r>
        <w:rPr>
          <w:rFonts w:ascii="Tahoma" w:hAnsi="Tahoma" w:cs="Tahoma"/>
          <w:b/>
        </w:rPr>
        <w:t xml:space="preserve"> </w:t>
      </w:r>
      <w:r w:rsidRPr="00FB43CE">
        <w:rPr>
          <w:rFonts w:ascii="Tahoma" w:hAnsi="Tahoma" w:cs="Tahoma"/>
          <w:b/>
        </w:rPr>
        <w:t>DRĂGĂNEŞTI-VLAŞCA</w:t>
      </w:r>
      <w:r w:rsidRPr="00FB43CE">
        <w:rPr>
          <w:rFonts w:ascii="Tahoma" w:hAnsi="Tahoma" w:cs="Tahoma"/>
          <w:b/>
        </w:rPr>
        <w:t xml:space="preserve">, cu reprezentanții  </w:t>
      </w:r>
      <w:r w:rsidRPr="00FB43CE">
        <w:rPr>
          <w:rFonts w:ascii="Tahoma" w:hAnsi="Tahoma" w:cs="Tahoma"/>
          <w:b/>
          <w:lang w:eastAsia="en-US"/>
        </w:rPr>
        <w:t>partidelor politice</w:t>
      </w:r>
      <w:r w:rsidRPr="00FB43CE">
        <w:rPr>
          <w:rFonts w:ascii="Tahoma" w:hAnsi="Tahoma" w:cs="Tahoma"/>
          <w:lang w:eastAsia="en-US"/>
        </w:rPr>
        <w:t xml:space="preserve"> care au ca membri cel </w:t>
      </w:r>
      <w:proofErr w:type="spellStart"/>
      <w:r w:rsidRPr="00FB43CE">
        <w:rPr>
          <w:rFonts w:ascii="Tahoma" w:hAnsi="Tahoma" w:cs="Tahoma"/>
          <w:lang w:eastAsia="en-US"/>
        </w:rPr>
        <w:t>puţin</w:t>
      </w:r>
      <w:proofErr w:type="spellEnd"/>
      <w:r w:rsidRPr="00FB43CE">
        <w:rPr>
          <w:rFonts w:ascii="Tahoma" w:hAnsi="Tahoma" w:cs="Tahoma"/>
          <w:lang w:eastAsia="en-US"/>
        </w:rPr>
        <w:t xml:space="preserve"> 7 senatori sau 10 </w:t>
      </w:r>
      <w:proofErr w:type="spellStart"/>
      <w:r w:rsidRPr="00FB43CE">
        <w:rPr>
          <w:rFonts w:ascii="Tahoma" w:hAnsi="Tahoma" w:cs="Tahoma"/>
          <w:lang w:eastAsia="en-US"/>
        </w:rPr>
        <w:t>deputaţi</w:t>
      </w:r>
      <w:proofErr w:type="spellEnd"/>
      <w:r w:rsidRPr="00FB43CE">
        <w:rPr>
          <w:rFonts w:ascii="Tahoma" w:hAnsi="Tahoma" w:cs="Tahoma"/>
          <w:lang w:eastAsia="en-US"/>
        </w:rPr>
        <w:t xml:space="preserve"> sau care au </w:t>
      </w:r>
      <w:proofErr w:type="spellStart"/>
      <w:r w:rsidRPr="00FB43CE">
        <w:rPr>
          <w:rFonts w:ascii="Tahoma" w:hAnsi="Tahoma" w:cs="Tahoma"/>
          <w:lang w:eastAsia="en-US"/>
        </w:rPr>
        <w:t>obţinut</w:t>
      </w:r>
      <w:proofErr w:type="spellEnd"/>
      <w:r w:rsidRPr="00FB43CE">
        <w:rPr>
          <w:rFonts w:ascii="Tahoma" w:hAnsi="Tahoma" w:cs="Tahoma"/>
          <w:lang w:eastAsia="en-US"/>
        </w:rPr>
        <w:t xml:space="preserve"> reprezentare parlamentară la scrutinul anterior, </w:t>
      </w:r>
      <w:r w:rsidRPr="00FB43CE">
        <w:rPr>
          <w:rFonts w:ascii="Tahoma" w:hAnsi="Tahoma" w:cs="Tahoma"/>
          <w:b/>
          <w:lang w:eastAsia="en-US"/>
        </w:rPr>
        <w:t xml:space="preserve">precum </w:t>
      </w:r>
      <w:proofErr w:type="spellStart"/>
      <w:r w:rsidRPr="00FB43CE">
        <w:rPr>
          <w:rFonts w:ascii="Tahoma" w:hAnsi="Tahoma" w:cs="Tahoma"/>
          <w:b/>
          <w:lang w:eastAsia="en-US"/>
        </w:rPr>
        <w:t>şi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cu reprezentantul grupului parlamentar al </w:t>
      </w:r>
      <w:proofErr w:type="spellStart"/>
      <w:r w:rsidRPr="00FB43CE">
        <w:rPr>
          <w:rFonts w:ascii="Tahoma" w:hAnsi="Tahoma" w:cs="Tahoma"/>
          <w:b/>
          <w:lang w:eastAsia="en-US"/>
        </w:rPr>
        <w:t>minorităţilor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</w:t>
      </w:r>
      <w:proofErr w:type="spellStart"/>
      <w:r w:rsidRPr="00FB43CE">
        <w:rPr>
          <w:rFonts w:ascii="Tahoma" w:hAnsi="Tahoma" w:cs="Tahoma"/>
          <w:b/>
          <w:lang w:eastAsia="en-US"/>
        </w:rPr>
        <w:t>naţionale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din Camera </w:t>
      </w:r>
      <w:proofErr w:type="spellStart"/>
      <w:r w:rsidRPr="00FB43CE">
        <w:rPr>
          <w:rFonts w:ascii="Tahoma" w:hAnsi="Tahoma" w:cs="Tahoma"/>
          <w:b/>
          <w:lang w:eastAsia="en-US"/>
        </w:rPr>
        <w:t>Deputaţilor</w:t>
      </w:r>
      <w:proofErr w:type="spellEnd"/>
      <w:r w:rsidRPr="00FB43CE">
        <w:rPr>
          <w:rFonts w:ascii="Tahoma" w:hAnsi="Tahoma" w:cs="Tahoma"/>
          <w:b/>
          <w:lang w:eastAsia="en-US"/>
        </w:rPr>
        <w:t>, în limitele prevăzute de prevederile art.26, alin.(2).</w:t>
      </w:r>
    </w:p>
    <w:p w:rsidR="00FB43CE" w:rsidRDefault="00FB43CE" w:rsidP="00FB43CE">
      <w:pPr>
        <w:ind w:left="720"/>
        <w:jc w:val="both"/>
        <w:rPr>
          <w:rFonts w:ascii="Tahoma" w:hAnsi="Tahoma" w:cs="Tahoma"/>
          <w:b/>
          <w:lang w:eastAsia="en-US"/>
        </w:rPr>
      </w:pPr>
    </w:p>
    <w:p w:rsidR="00FB43CE" w:rsidRDefault="00FB43CE" w:rsidP="00FB43CE">
      <w:pPr>
        <w:ind w:left="720"/>
        <w:jc w:val="both"/>
        <w:rPr>
          <w:rFonts w:ascii="Tahoma" w:hAnsi="Tahoma" w:cs="Tahoma"/>
          <w:b/>
          <w:lang w:eastAsia="en-US"/>
        </w:rPr>
      </w:pPr>
      <w:r>
        <w:rPr>
          <w:rFonts w:ascii="Tahoma" w:hAnsi="Tahoma" w:cs="Tahoma"/>
          <w:b/>
          <w:lang w:eastAsia="en-US"/>
        </w:rPr>
        <w:t xml:space="preserve">Completarea se va efectua de către președintele </w:t>
      </w:r>
      <w:r w:rsidRPr="00FB43CE">
        <w:rPr>
          <w:rFonts w:ascii="Tahoma" w:hAnsi="Tahoma" w:cs="Tahoma"/>
          <w:b/>
          <w:lang w:eastAsia="en-US"/>
        </w:rPr>
        <w:t>BIROULUI ELECTORAL DE CIRCUMSCRIPȚIE COMUNALĂ NR.34 DRĂGĂNEŞTI-VLAŞCA</w:t>
      </w:r>
      <w:r>
        <w:rPr>
          <w:rFonts w:ascii="Tahoma" w:hAnsi="Tahoma" w:cs="Tahoma"/>
          <w:b/>
          <w:lang w:eastAsia="en-US"/>
        </w:rPr>
        <w:t xml:space="preserve">, în </w:t>
      </w:r>
      <w:proofErr w:type="spellStart"/>
      <w:r>
        <w:rPr>
          <w:rFonts w:ascii="Tahoma" w:hAnsi="Tahoma" w:cs="Tahoma"/>
          <w:b/>
          <w:lang w:eastAsia="en-US"/>
        </w:rPr>
        <w:t>ordineaa</w:t>
      </w:r>
      <w:proofErr w:type="spellEnd"/>
      <w:r>
        <w:rPr>
          <w:rFonts w:ascii="Tahoma" w:hAnsi="Tahoma" w:cs="Tahoma"/>
          <w:b/>
          <w:lang w:eastAsia="en-US"/>
        </w:rPr>
        <w:t xml:space="preserve"> descrescătoare, a </w:t>
      </w:r>
      <w:proofErr w:type="spellStart"/>
      <w:r>
        <w:rPr>
          <w:rFonts w:ascii="Tahoma" w:hAnsi="Tahoma" w:cs="Tahoma"/>
          <w:b/>
          <w:lang w:eastAsia="en-US"/>
        </w:rPr>
        <w:t>număruui</w:t>
      </w:r>
      <w:proofErr w:type="spellEnd"/>
      <w:r>
        <w:rPr>
          <w:rFonts w:ascii="Tahoma" w:hAnsi="Tahoma" w:cs="Tahoma"/>
          <w:b/>
          <w:lang w:eastAsia="en-US"/>
        </w:rPr>
        <w:t xml:space="preserve"> cumulat de senatori și deputați ai fiecărui partid.</w:t>
      </w:r>
    </w:p>
    <w:p w:rsidR="00FB43CE" w:rsidRDefault="00FB43CE" w:rsidP="00FB43CE">
      <w:pPr>
        <w:ind w:left="720"/>
        <w:jc w:val="both"/>
        <w:rPr>
          <w:rFonts w:ascii="Tahoma" w:hAnsi="Tahoma" w:cs="Tahoma"/>
          <w:b/>
          <w:lang w:eastAsia="en-US"/>
        </w:rPr>
      </w:pPr>
    </w:p>
    <w:p w:rsidR="00FB43CE" w:rsidRPr="00FB43CE" w:rsidRDefault="00FB43CE" w:rsidP="00FB43CE">
      <w:pPr>
        <w:ind w:left="720"/>
        <w:jc w:val="both"/>
        <w:rPr>
          <w:rFonts w:ascii="Tahoma" w:hAnsi="Tahoma" w:cs="Tahoma"/>
        </w:rPr>
      </w:pPr>
      <w:r w:rsidRPr="00FB43CE">
        <w:rPr>
          <w:rFonts w:ascii="Tahoma" w:hAnsi="Tahoma" w:cs="Tahoma"/>
          <w:b/>
          <w:lang w:eastAsia="en-US"/>
        </w:rPr>
        <w:t xml:space="preserve">Pentru respectarea dispozițiilor legale, partidele politice, precum </w:t>
      </w:r>
      <w:proofErr w:type="spellStart"/>
      <w:r w:rsidRPr="00FB43CE">
        <w:rPr>
          <w:rFonts w:ascii="Tahoma" w:hAnsi="Tahoma" w:cs="Tahoma"/>
          <w:b/>
          <w:lang w:eastAsia="en-US"/>
        </w:rPr>
        <w:t>şi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cu reprezentantul grupului parlamentar al </w:t>
      </w:r>
      <w:proofErr w:type="spellStart"/>
      <w:r w:rsidRPr="00FB43CE">
        <w:rPr>
          <w:rFonts w:ascii="Tahoma" w:hAnsi="Tahoma" w:cs="Tahoma"/>
          <w:b/>
          <w:lang w:eastAsia="en-US"/>
        </w:rPr>
        <w:t>minorităţilor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</w:t>
      </w:r>
      <w:proofErr w:type="spellStart"/>
      <w:r w:rsidRPr="00FB43CE">
        <w:rPr>
          <w:rFonts w:ascii="Tahoma" w:hAnsi="Tahoma" w:cs="Tahoma"/>
          <w:b/>
          <w:lang w:eastAsia="en-US"/>
        </w:rPr>
        <w:t>naţionale</w:t>
      </w:r>
      <w:proofErr w:type="spellEnd"/>
      <w:r w:rsidRPr="00FB43CE">
        <w:rPr>
          <w:rFonts w:ascii="Tahoma" w:hAnsi="Tahoma" w:cs="Tahoma"/>
          <w:b/>
          <w:lang w:eastAsia="en-US"/>
        </w:rPr>
        <w:t xml:space="preserve"> din Camera </w:t>
      </w:r>
      <w:proofErr w:type="spellStart"/>
      <w:r w:rsidRPr="00FB43CE">
        <w:rPr>
          <w:rFonts w:ascii="Tahoma" w:hAnsi="Tahoma" w:cs="Tahoma"/>
          <w:b/>
          <w:lang w:eastAsia="en-US"/>
        </w:rPr>
        <w:t>Deputaţilor</w:t>
      </w:r>
      <w:proofErr w:type="spellEnd"/>
      <w:r w:rsidRPr="00FB43CE">
        <w:rPr>
          <w:rFonts w:ascii="Tahoma" w:hAnsi="Tahoma" w:cs="Tahoma"/>
          <w:lang w:eastAsia="en-US"/>
        </w:rPr>
        <w:t xml:space="preserve">, care au comunicat reprezentanți </w:t>
      </w:r>
      <w:r w:rsidRPr="00FB43CE">
        <w:rPr>
          <w:rFonts w:ascii="Tahoma" w:hAnsi="Tahoma" w:cs="Tahoma"/>
          <w:b/>
          <w:lang w:eastAsia="en-US"/>
        </w:rPr>
        <w:t>vor asigura prezența, prin persoane delegate, la data și ora stabilite,</w:t>
      </w:r>
      <w:r w:rsidRPr="00FB43CE">
        <w:rPr>
          <w:rFonts w:ascii="Tahoma" w:hAnsi="Tahoma" w:cs="Tahoma"/>
          <w:lang w:eastAsia="en-US"/>
        </w:rPr>
        <w:t xml:space="preserve"> la sediul </w:t>
      </w:r>
      <w:r w:rsidRPr="00FB43CE">
        <w:rPr>
          <w:rFonts w:ascii="Tahoma" w:hAnsi="Tahoma" w:cs="Tahoma"/>
        </w:rPr>
        <w:t>BIROULUI ELECTORAL DE CIRCUMSCRIPȚIE COMUNALĂ NR.34 DRĂGĂNEŞTI-VLAŞCA</w:t>
      </w:r>
      <w:r w:rsidRPr="00FB43CE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Pr="00FB43CE">
        <w:rPr>
          <w:rFonts w:ascii="Tahoma" w:hAnsi="Tahoma" w:cs="Tahoma"/>
        </w:rPr>
        <w:t>din cadrul  Primăriei comunei Drăgănești-Vlașc</w:t>
      </w:r>
      <w:r>
        <w:rPr>
          <w:rFonts w:ascii="Tahoma" w:hAnsi="Tahoma" w:cs="Tahoma"/>
        </w:rPr>
        <w:t xml:space="preserve">a, </w:t>
      </w:r>
      <w:proofErr w:type="spellStart"/>
      <w:r>
        <w:rPr>
          <w:rFonts w:ascii="Tahoma" w:hAnsi="Tahoma" w:cs="Tahoma"/>
        </w:rPr>
        <w:t>str.</w:t>
      </w:r>
      <w:r w:rsidRPr="00FB43CE">
        <w:rPr>
          <w:rFonts w:ascii="Tahoma" w:hAnsi="Tahoma" w:cs="Tahoma"/>
        </w:rPr>
        <w:t>Nicolae</w:t>
      </w:r>
      <w:proofErr w:type="spellEnd"/>
      <w:r w:rsidRPr="00FB43CE">
        <w:rPr>
          <w:rFonts w:ascii="Tahoma" w:hAnsi="Tahoma" w:cs="Tahoma"/>
        </w:rPr>
        <w:t xml:space="preserve"> Titulescu, nr.2.</w:t>
      </w:r>
    </w:p>
    <w:p w:rsidR="00A0350E" w:rsidRDefault="00A0350E" w:rsidP="00FB43CE">
      <w:pPr>
        <w:tabs>
          <w:tab w:val="center" w:pos="4320"/>
          <w:tab w:val="right" w:pos="8640"/>
        </w:tabs>
        <w:ind w:left="1440"/>
        <w:jc w:val="both"/>
        <w:rPr>
          <w:rFonts w:ascii="Tahoma" w:hAnsi="Tahoma" w:cs="Tahoma"/>
          <w:i/>
          <w:lang w:eastAsia="en-US"/>
        </w:rPr>
      </w:pPr>
    </w:p>
    <w:p w:rsidR="00A52FDC" w:rsidRPr="00DB2B5A" w:rsidRDefault="00A52FDC" w:rsidP="00DB2B5A">
      <w:pPr>
        <w:rPr>
          <w:rFonts w:ascii="Tahoma" w:hAnsi="Tahoma" w:cs="Tahoma"/>
        </w:rPr>
      </w:pPr>
    </w:p>
    <w:p w:rsidR="00A0350E" w:rsidRDefault="00A0350E" w:rsidP="00B25BCF">
      <w:pPr>
        <w:jc w:val="center"/>
        <w:rPr>
          <w:rFonts w:ascii="Tahoma" w:eastAsiaTheme="minorHAnsi" w:hAnsi="Tahoma" w:cs="Tahoma"/>
          <w:b/>
          <w:lang w:val="en-US" w:eastAsia="en-US"/>
        </w:rPr>
      </w:pPr>
      <w:proofErr w:type="spellStart"/>
      <w:r>
        <w:rPr>
          <w:rFonts w:ascii="Tahoma" w:eastAsiaTheme="minorHAnsi" w:hAnsi="Tahoma" w:cs="Tahoma"/>
          <w:b/>
          <w:lang w:val="en-US" w:eastAsia="en-US"/>
        </w:rPr>
        <w:t>Președinte</w:t>
      </w:r>
      <w:proofErr w:type="spellEnd"/>
      <w:r>
        <w:rPr>
          <w:rFonts w:ascii="Tahoma" w:eastAsiaTheme="minorHAnsi" w:hAnsi="Tahoma" w:cs="Tahoma"/>
          <w:b/>
          <w:lang w:val="en-US" w:eastAsia="en-US"/>
        </w:rPr>
        <w:t xml:space="preserve">,  </w:t>
      </w:r>
      <w:r>
        <w:rPr>
          <w:rFonts w:ascii="Tahoma" w:eastAsiaTheme="minorHAnsi" w:hAnsi="Tahoma" w:cs="Tahoma"/>
          <w:b/>
          <w:lang w:val="en-US" w:eastAsia="en-US"/>
        </w:rPr>
        <w:tab/>
      </w:r>
      <w:r>
        <w:rPr>
          <w:rFonts w:ascii="Tahoma" w:eastAsiaTheme="minorHAnsi" w:hAnsi="Tahoma" w:cs="Tahoma"/>
          <w:b/>
          <w:lang w:val="en-US" w:eastAsia="en-US"/>
        </w:rPr>
        <w:tab/>
      </w:r>
      <w:r>
        <w:rPr>
          <w:rFonts w:ascii="Tahoma" w:eastAsiaTheme="minorHAnsi" w:hAnsi="Tahoma" w:cs="Tahoma"/>
          <w:b/>
          <w:lang w:val="en-US" w:eastAsia="en-US"/>
        </w:rPr>
        <w:tab/>
      </w:r>
      <w:r>
        <w:rPr>
          <w:rFonts w:ascii="Tahoma" w:eastAsiaTheme="minorHAnsi" w:hAnsi="Tahoma" w:cs="Tahoma"/>
          <w:b/>
          <w:lang w:val="en-US" w:eastAsia="en-US"/>
        </w:rPr>
        <w:tab/>
      </w:r>
      <w:r>
        <w:rPr>
          <w:rFonts w:ascii="Tahoma" w:eastAsiaTheme="minorHAnsi" w:hAnsi="Tahoma" w:cs="Tahoma"/>
          <w:b/>
          <w:lang w:val="en-US" w:eastAsia="en-US"/>
        </w:rPr>
        <w:tab/>
      </w:r>
      <w:r>
        <w:rPr>
          <w:rFonts w:ascii="Tahoma" w:eastAsiaTheme="minorHAnsi" w:hAnsi="Tahoma" w:cs="Tahoma"/>
          <w:b/>
          <w:lang w:val="en-US" w:eastAsia="en-US"/>
        </w:rPr>
        <w:tab/>
      </w:r>
      <w:proofErr w:type="spellStart"/>
      <w:r w:rsidRPr="00A0350E">
        <w:rPr>
          <w:rFonts w:ascii="Tahoma" w:eastAsiaTheme="minorHAnsi" w:hAnsi="Tahoma" w:cs="Tahoma"/>
          <w:b/>
          <w:lang w:val="en-US" w:eastAsia="en-US"/>
        </w:rPr>
        <w:t>Locțiitor</w:t>
      </w:r>
      <w:proofErr w:type="spellEnd"/>
      <w:r>
        <w:rPr>
          <w:rFonts w:ascii="Tahoma" w:eastAsiaTheme="minorHAnsi" w:hAnsi="Tahoma" w:cs="Tahoma"/>
          <w:b/>
          <w:lang w:val="en-US" w:eastAsia="en-US"/>
        </w:rPr>
        <w:t>,</w:t>
      </w:r>
    </w:p>
    <w:p w:rsidR="00A0350E" w:rsidRPr="00A0350E" w:rsidRDefault="00A0350E" w:rsidP="00B25BCF">
      <w:pPr>
        <w:jc w:val="center"/>
        <w:rPr>
          <w:rFonts w:ascii="Tahoma" w:eastAsiaTheme="minorHAnsi" w:hAnsi="Tahoma" w:cs="Tahoma"/>
          <w:lang w:val="en-US" w:eastAsia="en-US"/>
        </w:rPr>
      </w:pPr>
      <w:proofErr w:type="spellStart"/>
      <w:r w:rsidRPr="00A0350E">
        <w:rPr>
          <w:rFonts w:ascii="Tahoma" w:eastAsiaTheme="minorHAnsi" w:hAnsi="Tahoma" w:cs="Tahoma"/>
          <w:lang w:val="en-US" w:eastAsia="en-US"/>
        </w:rPr>
        <w:t>Judecător</w:t>
      </w:r>
      <w:proofErr w:type="spellEnd"/>
      <w:r w:rsidRPr="00A0350E">
        <w:rPr>
          <w:rFonts w:ascii="Tahoma" w:eastAsiaTheme="minorHAnsi" w:hAnsi="Tahoma" w:cs="Tahoma"/>
          <w:lang w:val="en-US" w:eastAsia="en-US"/>
        </w:rPr>
        <w:t xml:space="preserve"> CREȚEANU </w:t>
      </w:r>
      <w:proofErr w:type="spellStart"/>
      <w:r w:rsidRPr="00A0350E">
        <w:rPr>
          <w:rFonts w:ascii="Tahoma" w:eastAsiaTheme="minorHAnsi" w:hAnsi="Tahoma" w:cs="Tahoma"/>
          <w:lang w:val="en-US" w:eastAsia="en-US"/>
        </w:rPr>
        <w:t>Olimpiea</w:t>
      </w:r>
      <w:proofErr w:type="spellEnd"/>
      <w:r w:rsidRPr="00A0350E">
        <w:rPr>
          <w:rFonts w:ascii="Tahoma" w:eastAsiaTheme="minorHAnsi" w:hAnsi="Tahoma" w:cs="Tahoma"/>
          <w:lang w:val="en-US" w:eastAsia="en-US"/>
        </w:rPr>
        <w:t xml:space="preserve"> </w:t>
      </w:r>
      <w:r w:rsidRPr="00B25BCF">
        <w:rPr>
          <w:rFonts w:ascii="Tahoma" w:eastAsiaTheme="minorHAnsi" w:hAnsi="Tahoma" w:cs="Tahoma"/>
          <w:lang w:val="en-US" w:eastAsia="en-US"/>
        </w:rPr>
        <w:t xml:space="preserve"> </w:t>
      </w:r>
      <w:r w:rsidRPr="00B25BCF">
        <w:rPr>
          <w:rFonts w:ascii="Tahoma" w:eastAsiaTheme="minorHAnsi" w:hAnsi="Tahoma" w:cs="Tahoma"/>
          <w:lang w:val="en-US" w:eastAsia="en-US"/>
        </w:rPr>
        <w:tab/>
      </w:r>
      <w:r w:rsidRPr="00B25BCF">
        <w:rPr>
          <w:rFonts w:ascii="Tahoma" w:eastAsiaTheme="minorHAnsi" w:hAnsi="Tahoma" w:cs="Tahoma"/>
          <w:lang w:val="en-US" w:eastAsia="en-US"/>
        </w:rPr>
        <w:tab/>
      </w:r>
      <w:r w:rsidRPr="00B25BCF">
        <w:rPr>
          <w:rFonts w:ascii="Tahoma" w:eastAsiaTheme="minorHAnsi" w:hAnsi="Tahoma" w:cs="Tahoma"/>
          <w:lang w:val="en-US" w:eastAsia="en-US"/>
        </w:rPr>
        <w:tab/>
      </w:r>
      <w:proofErr w:type="spellStart"/>
      <w:r w:rsidRPr="00A0350E">
        <w:rPr>
          <w:rFonts w:ascii="Tahoma" w:eastAsiaTheme="minorHAnsi" w:hAnsi="Tahoma" w:cs="Tahoma"/>
          <w:lang w:val="en-US" w:eastAsia="en-US"/>
        </w:rPr>
        <w:t>Judecător</w:t>
      </w:r>
      <w:proofErr w:type="spellEnd"/>
      <w:r w:rsidRPr="00A0350E">
        <w:rPr>
          <w:rFonts w:ascii="Tahoma" w:eastAsiaTheme="minorHAnsi" w:hAnsi="Tahoma" w:cs="Tahoma"/>
          <w:lang w:val="en-US" w:eastAsia="en-US"/>
        </w:rPr>
        <w:t xml:space="preserve"> COJOCARU Cristina-</w:t>
      </w:r>
      <w:proofErr w:type="spellStart"/>
      <w:r w:rsidRPr="00A0350E">
        <w:rPr>
          <w:rFonts w:ascii="Tahoma" w:eastAsiaTheme="minorHAnsi" w:hAnsi="Tahoma" w:cs="Tahoma"/>
          <w:lang w:val="en-US" w:eastAsia="en-US"/>
        </w:rPr>
        <w:t>Ilinca</w:t>
      </w:r>
      <w:proofErr w:type="spellEnd"/>
    </w:p>
    <w:p w:rsidR="00A0350E" w:rsidRPr="00A0350E" w:rsidRDefault="00A0350E" w:rsidP="00B25BCF">
      <w:pPr>
        <w:jc w:val="center"/>
        <w:rPr>
          <w:rFonts w:ascii="Tahoma" w:eastAsiaTheme="minorHAnsi" w:hAnsi="Tahoma" w:cs="Tahoma"/>
          <w:b/>
          <w:lang w:val="en-US" w:eastAsia="en-US"/>
        </w:rPr>
      </w:pPr>
    </w:p>
    <w:p w:rsidR="00A52FDC" w:rsidRDefault="00A52FDC" w:rsidP="00B25BCF">
      <w:pPr>
        <w:pStyle w:val="Listparagraf"/>
        <w:jc w:val="center"/>
        <w:rPr>
          <w:rFonts w:ascii="Tahoma" w:hAnsi="Tahoma" w:cs="Tahoma"/>
        </w:rPr>
      </w:pPr>
    </w:p>
    <w:p w:rsidR="00C77460" w:rsidRDefault="00C77460" w:rsidP="00B25BCF">
      <w:pPr>
        <w:pStyle w:val="Listparagraf"/>
        <w:jc w:val="center"/>
        <w:rPr>
          <w:rFonts w:ascii="Tahoma" w:hAnsi="Tahoma" w:cs="Tahoma"/>
        </w:rPr>
      </w:pPr>
    </w:p>
    <w:p w:rsidR="00C77460" w:rsidRDefault="00C77460" w:rsidP="00B25BCF">
      <w:pPr>
        <w:pStyle w:val="Listparagraf"/>
        <w:jc w:val="center"/>
        <w:rPr>
          <w:rFonts w:ascii="Tahoma" w:hAnsi="Tahoma" w:cs="Tahoma"/>
        </w:rPr>
      </w:pPr>
    </w:p>
    <w:p w:rsidR="00C77460" w:rsidRDefault="00C77460" w:rsidP="00C77460">
      <w:pPr>
        <w:ind w:firstLine="720"/>
        <w:jc w:val="both"/>
        <w:rPr>
          <w:rFonts w:ascii="Tahoma" w:hAnsi="Tahoma" w:cs="Tahoma"/>
          <w:bCs/>
          <w:lang w:val="it-IT" w:eastAsia="en-US"/>
        </w:rPr>
      </w:pPr>
      <w:r>
        <w:rPr>
          <w:rFonts w:ascii="Tahoma" w:hAnsi="Tahoma" w:cs="Tahoma"/>
          <w:bCs/>
          <w:lang w:val="it-IT" w:eastAsia="en-US"/>
        </w:rPr>
        <w:t>Drăgănești-Vlașca</w:t>
      </w:r>
    </w:p>
    <w:p w:rsidR="00C77460" w:rsidRPr="00B25BCF" w:rsidRDefault="00FB43CE" w:rsidP="00C77460">
      <w:pPr>
        <w:ind w:firstLine="720"/>
        <w:jc w:val="both"/>
        <w:rPr>
          <w:rFonts w:ascii="Tahoma" w:hAnsi="Tahoma" w:cs="Tahoma"/>
          <w:bCs/>
          <w:lang w:val="it-IT" w:eastAsia="en-US"/>
        </w:rPr>
      </w:pPr>
      <w:bookmarkStart w:id="0" w:name="_GoBack"/>
      <w:bookmarkEnd w:id="0"/>
      <w:r>
        <w:rPr>
          <w:rFonts w:ascii="Tahoma" w:hAnsi="Tahoma" w:cs="Tahoma"/>
          <w:bCs/>
          <w:lang w:val="it-IT" w:eastAsia="en-US"/>
        </w:rPr>
        <w:t>5</w:t>
      </w:r>
      <w:r w:rsidR="00C77460">
        <w:rPr>
          <w:rFonts w:ascii="Tahoma" w:hAnsi="Tahoma" w:cs="Tahoma"/>
          <w:bCs/>
          <w:lang w:val="it-IT" w:eastAsia="en-US"/>
        </w:rPr>
        <w:t xml:space="preserve"> aprilie 2025</w:t>
      </w:r>
    </w:p>
    <w:p w:rsidR="00C77460" w:rsidRPr="00A52FDC" w:rsidRDefault="00C77460" w:rsidP="00B25BCF">
      <w:pPr>
        <w:pStyle w:val="Listparagraf"/>
        <w:jc w:val="center"/>
        <w:rPr>
          <w:rFonts w:ascii="Tahoma" w:hAnsi="Tahoma" w:cs="Tahoma"/>
        </w:rPr>
      </w:pPr>
    </w:p>
    <w:sectPr w:rsidR="00C77460" w:rsidRPr="00A52FDC" w:rsidSect="00CD46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253D2"/>
    <w:multiLevelType w:val="hybridMultilevel"/>
    <w:tmpl w:val="777E8F10"/>
    <w:lvl w:ilvl="0" w:tplc="05E0DB2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pacing w:val="0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45B67"/>
    <w:multiLevelType w:val="hybridMultilevel"/>
    <w:tmpl w:val="7A0237D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655345"/>
    <w:multiLevelType w:val="hybridMultilevel"/>
    <w:tmpl w:val="A78640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F18E1"/>
    <w:multiLevelType w:val="hybridMultilevel"/>
    <w:tmpl w:val="318C475A"/>
    <w:lvl w:ilvl="0" w:tplc="ADE017BA">
      <w:start w:val="1"/>
      <w:numFmt w:val="decimal"/>
      <w:lvlText w:val="%1."/>
      <w:lvlJc w:val="left"/>
      <w:pPr>
        <w:ind w:left="1068" w:hanging="360"/>
      </w:pPr>
      <w:rPr>
        <w:rFonts w:hint="default"/>
        <w:spacing w:val="0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096544"/>
    <w:multiLevelType w:val="hybridMultilevel"/>
    <w:tmpl w:val="514E8D5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B4092C"/>
    <w:multiLevelType w:val="hybridMultilevel"/>
    <w:tmpl w:val="245657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066A76"/>
    <w:multiLevelType w:val="hybridMultilevel"/>
    <w:tmpl w:val="E7F2CE2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DC1D8D"/>
    <w:multiLevelType w:val="hybridMultilevel"/>
    <w:tmpl w:val="B7DE4EC4"/>
    <w:lvl w:ilvl="0" w:tplc="9EAA52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2A"/>
    <w:rsid w:val="00036511"/>
    <w:rsid w:val="000A1FA5"/>
    <w:rsid w:val="00106781"/>
    <w:rsid w:val="001366F8"/>
    <w:rsid w:val="00164BE6"/>
    <w:rsid w:val="00174DD8"/>
    <w:rsid w:val="00183E6D"/>
    <w:rsid w:val="001A28F9"/>
    <w:rsid w:val="001B134A"/>
    <w:rsid w:val="001E1649"/>
    <w:rsid w:val="001F2480"/>
    <w:rsid w:val="0024237A"/>
    <w:rsid w:val="00250C00"/>
    <w:rsid w:val="002756DB"/>
    <w:rsid w:val="002A0545"/>
    <w:rsid w:val="002A15B4"/>
    <w:rsid w:val="002A7E07"/>
    <w:rsid w:val="002C0E66"/>
    <w:rsid w:val="002C6942"/>
    <w:rsid w:val="002D69DD"/>
    <w:rsid w:val="003029C0"/>
    <w:rsid w:val="00313C95"/>
    <w:rsid w:val="00315CE3"/>
    <w:rsid w:val="00336BBF"/>
    <w:rsid w:val="00341939"/>
    <w:rsid w:val="00353CA3"/>
    <w:rsid w:val="003651FE"/>
    <w:rsid w:val="00417BE5"/>
    <w:rsid w:val="004600CA"/>
    <w:rsid w:val="0048168E"/>
    <w:rsid w:val="00482426"/>
    <w:rsid w:val="004A6624"/>
    <w:rsid w:val="004C0DFD"/>
    <w:rsid w:val="004D382B"/>
    <w:rsid w:val="004D51E4"/>
    <w:rsid w:val="004E5D2A"/>
    <w:rsid w:val="00507AA2"/>
    <w:rsid w:val="0051318C"/>
    <w:rsid w:val="005215FD"/>
    <w:rsid w:val="00522CDD"/>
    <w:rsid w:val="005352D2"/>
    <w:rsid w:val="00543DC7"/>
    <w:rsid w:val="00544713"/>
    <w:rsid w:val="00555763"/>
    <w:rsid w:val="005C4DB5"/>
    <w:rsid w:val="005D175F"/>
    <w:rsid w:val="00603785"/>
    <w:rsid w:val="00606878"/>
    <w:rsid w:val="006272BE"/>
    <w:rsid w:val="00633971"/>
    <w:rsid w:val="0065393C"/>
    <w:rsid w:val="006770C3"/>
    <w:rsid w:val="0069345B"/>
    <w:rsid w:val="007309B3"/>
    <w:rsid w:val="007C1424"/>
    <w:rsid w:val="007C65E3"/>
    <w:rsid w:val="00803B2D"/>
    <w:rsid w:val="00831E6E"/>
    <w:rsid w:val="00854CC3"/>
    <w:rsid w:val="00880B21"/>
    <w:rsid w:val="00891CDF"/>
    <w:rsid w:val="008A574B"/>
    <w:rsid w:val="008B1565"/>
    <w:rsid w:val="008D25E2"/>
    <w:rsid w:val="008F13DD"/>
    <w:rsid w:val="00901E7D"/>
    <w:rsid w:val="00902A50"/>
    <w:rsid w:val="00954F05"/>
    <w:rsid w:val="00956D25"/>
    <w:rsid w:val="009668A4"/>
    <w:rsid w:val="009729FA"/>
    <w:rsid w:val="009C5930"/>
    <w:rsid w:val="009D1720"/>
    <w:rsid w:val="009D4608"/>
    <w:rsid w:val="00A0350E"/>
    <w:rsid w:val="00A52FDC"/>
    <w:rsid w:val="00A544A9"/>
    <w:rsid w:val="00B25BCF"/>
    <w:rsid w:val="00B34290"/>
    <w:rsid w:val="00B60022"/>
    <w:rsid w:val="00B65022"/>
    <w:rsid w:val="00B75A82"/>
    <w:rsid w:val="00BB4AE4"/>
    <w:rsid w:val="00BB59F7"/>
    <w:rsid w:val="00BD30CE"/>
    <w:rsid w:val="00C5770B"/>
    <w:rsid w:val="00C77460"/>
    <w:rsid w:val="00CB1E10"/>
    <w:rsid w:val="00CB75C2"/>
    <w:rsid w:val="00CD4623"/>
    <w:rsid w:val="00CD6580"/>
    <w:rsid w:val="00D02DC8"/>
    <w:rsid w:val="00D04ABB"/>
    <w:rsid w:val="00D07EE4"/>
    <w:rsid w:val="00D12D96"/>
    <w:rsid w:val="00D967B4"/>
    <w:rsid w:val="00DB2B5A"/>
    <w:rsid w:val="00DE1B64"/>
    <w:rsid w:val="00E26A4D"/>
    <w:rsid w:val="00E60867"/>
    <w:rsid w:val="00E92A78"/>
    <w:rsid w:val="00E95F40"/>
    <w:rsid w:val="00EA437C"/>
    <w:rsid w:val="00EF726C"/>
    <w:rsid w:val="00F07E5C"/>
    <w:rsid w:val="00F136CD"/>
    <w:rsid w:val="00F77CD7"/>
    <w:rsid w:val="00F93967"/>
    <w:rsid w:val="00F97E3F"/>
    <w:rsid w:val="00FA4ECA"/>
    <w:rsid w:val="00FA60DE"/>
    <w:rsid w:val="00FB43CE"/>
    <w:rsid w:val="00FB6DC2"/>
    <w:rsid w:val="00FB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47EBE-A5A4-41D7-85C0-D6D8B583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52FDC"/>
    <w:pPr>
      <w:ind w:left="720"/>
      <w:contextualSpacing/>
    </w:pPr>
  </w:style>
  <w:style w:type="table" w:styleId="Tabelgril">
    <w:name w:val="Table Grid"/>
    <w:basedOn w:val="TabelNormal"/>
    <w:uiPriority w:val="59"/>
    <w:rsid w:val="00341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92A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92A78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ciprian</dc:creator>
  <cp:lastModifiedBy>SSS</cp:lastModifiedBy>
  <cp:revision>4</cp:revision>
  <cp:lastPrinted>2020-08-15T10:58:00Z</cp:lastPrinted>
  <dcterms:created xsi:type="dcterms:W3CDTF">2025-04-06T20:52:00Z</dcterms:created>
  <dcterms:modified xsi:type="dcterms:W3CDTF">2025-04-06T21:04:00Z</dcterms:modified>
</cp:coreProperties>
</file>